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4" w:type="dxa"/>
        <w:tblInd w:w="93" w:type="dxa"/>
        <w:tblLook w:val="04A0"/>
      </w:tblPr>
      <w:tblGrid>
        <w:gridCol w:w="985"/>
        <w:gridCol w:w="4341"/>
        <w:gridCol w:w="1178"/>
        <w:gridCol w:w="1234"/>
        <w:gridCol w:w="995"/>
        <w:gridCol w:w="1101"/>
      </w:tblGrid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Приложение 5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к решению Думы Ницинского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сельского поселения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5F530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>
              <w:rPr>
                <w:rFonts w:ascii="Liberation Serif" w:eastAsia="Times New Roman" w:hAnsi="Liberation Serif" w:cs="Calibri"/>
                <w:lang w:eastAsia="ru-RU"/>
              </w:rPr>
              <w:t>от 27</w:t>
            </w:r>
            <w:r w:rsidR="006F6F2C" w:rsidRPr="006F6F2C">
              <w:rPr>
                <w:rFonts w:ascii="Liberation Serif" w:eastAsia="Times New Roman" w:hAnsi="Liberation Serif" w:cs="Calibri"/>
                <w:lang w:eastAsia="ru-RU"/>
              </w:rPr>
              <w:t xml:space="preserve">.12.2019 г. № </w:t>
            </w:r>
            <w:r>
              <w:rPr>
                <w:rFonts w:ascii="Liberation Serif" w:eastAsia="Times New Roman" w:hAnsi="Liberation Serif" w:cs="Calibri"/>
                <w:lang w:eastAsia="ru-RU"/>
              </w:rPr>
              <w:t>182-НПА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6F2C" w:rsidRPr="006F6F2C" w:rsidTr="006F6F2C">
        <w:trPr>
          <w:trHeight w:val="942"/>
        </w:trPr>
        <w:tc>
          <w:tcPr>
            <w:tcW w:w="9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Ницинского сельского поселения и непрограммным направлениям деятельности), группам и подгруппам расходов классификации расходов бюджета на 2020 год</w:t>
            </w:r>
          </w:p>
        </w:tc>
      </w:tr>
      <w:tr w:rsidR="006F6F2C" w:rsidRPr="006F6F2C" w:rsidTr="006F6F2C">
        <w:trPr>
          <w:trHeight w:val="166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6F2C" w:rsidRPr="006F6F2C" w:rsidTr="006F6F2C">
        <w:trPr>
          <w:trHeight w:val="59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4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6F6F2C" w:rsidRPr="006F6F2C" w:rsidTr="006F6F2C">
        <w:trPr>
          <w:trHeight w:val="207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8 041,20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Глава администрации Ницинского сельского поселения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Председатель представительного органа муниципального образования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6F6F2C" w:rsidRPr="006F6F2C" w:rsidTr="006F6F2C">
        <w:trPr>
          <w:trHeight w:val="911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3 865,00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668,00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Судебная система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22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6F6F2C" w:rsidRPr="006F6F2C" w:rsidTr="006F6F2C">
        <w:trPr>
          <w:trHeight w:val="911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Передача полномочий исполнительных органов МСУ сельских поселений по составлению</w:t>
            </w:r>
            <w:proofErr w:type="gram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29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межмуниципального сотрудничества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защиты социальных прав лиц, замещающих муниципальные должности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6F6F2C" w:rsidRPr="006F6F2C" w:rsidTr="006F6F2C">
        <w:trPr>
          <w:trHeight w:val="1275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6F6F2C" w:rsidRPr="006F6F2C" w:rsidTr="006F6F2C">
        <w:trPr>
          <w:trHeight w:val="911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39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44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973,00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49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4 649,00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59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Дорожное хозяйство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транспорта и дорожного хозяйства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и сооружений на них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66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69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6F6F2C" w:rsidRPr="006F6F2C" w:rsidTr="006F6F2C">
        <w:trPr>
          <w:trHeight w:val="911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6F6F2C" w:rsidRPr="006F6F2C" w:rsidTr="006F6F2C">
        <w:trPr>
          <w:trHeight w:val="1093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5 138,00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79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в границах поселения электро-, тепл</w:t>
            </w:r>
            <w:proofErr w:type="gram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, газо- и водоснабжения населения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87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89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Уличное освещение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и содержание мест захоронения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Прочие мероприятия по благоустройству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1 014,00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1 014,00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жилищно-коммунального хозяйства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Проектирование и строительство газопроводов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99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Молодежная политика и оздоровление детей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Молодежная политика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109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культуры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Домов культуры муниципального учреждения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библиотек муниципального учреждения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Субсидии на иные цели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lastRenderedPageBreak/>
              <w:t>115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социальной политики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119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в области социальной политики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124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F6F2C" w:rsidRPr="006F6F2C" w:rsidTr="006F6F2C">
        <w:trPr>
          <w:trHeight w:val="728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125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126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спортивно-массовых мероприятий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127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6F6F2C" w:rsidRPr="006F6F2C" w:rsidTr="006F6F2C">
        <w:trPr>
          <w:trHeight w:val="19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128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СРЕДСТВА МАССОВОЙ ИНФОРМАЦИИ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129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</w:t>
            </w:r>
            <w:proofErr w:type="spellStart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средст</w:t>
            </w:r>
            <w:proofErr w:type="spellEnd"/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массовой информации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130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131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F6F2C" w:rsidRPr="006F6F2C" w:rsidTr="006F6F2C">
        <w:trPr>
          <w:trHeight w:val="364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132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F6F2C" w:rsidRPr="006F6F2C" w:rsidTr="006F6F2C">
        <w:trPr>
          <w:trHeight w:val="54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133</w:t>
            </w:r>
          </w:p>
        </w:tc>
        <w:tc>
          <w:tcPr>
            <w:tcW w:w="4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2C" w:rsidRPr="006F6F2C" w:rsidRDefault="006F6F2C" w:rsidP="006F6F2C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6F6F2C" w:rsidRPr="006F6F2C" w:rsidTr="006F6F2C">
        <w:trPr>
          <w:trHeight w:val="176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lang w:eastAsia="ru-RU"/>
              </w:rPr>
              <w:t>134</w:t>
            </w:r>
          </w:p>
        </w:tc>
        <w:tc>
          <w:tcPr>
            <w:tcW w:w="7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29 624,80</w:t>
            </w:r>
          </w:p>
        </w:tc>
      </w:tr>
      <w:tr w:rsidR="006F6F2C" w:rsidRPr="006F6F2C" w:rsidTr="006F6F2C">
        <w:trPr>
          <w:trHeight w:val="176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6F2C" w:rsidRPr="006F6F2C" w:rsidTr="006F6F2C">
        <w:trPr>
          <w:trHeight w:val="354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8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F2C" w:rsidRPr="006F6F2C" w:rsidRDefault="006F6F2C" w:rsidP="006F6F2C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6F6F2C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F7581" w:rsidRDefault="009F7581">
      <w:bookmarkStart w:id="0" w:name="_GoBack"/>
      <w:bookmarkEnd w:id="0"/>
    </w:p>
    <w:sectPr w:rsidR="009F7581" w:rsidSect="006F6F2C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F2C"/>
    <w:rsid w:val="005F530C"/>
    <w:rsid w:val="006F6F2C"/>
    <w:rsid w:val="009F7581"/>
    <w:rsid w:val="00E14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6F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6F2C"/>
    <w:rPr>
      <w:color w:val="800080"/>
      <w:u w:val="single"/>
    </w:rPr>
  </w:style>
  <w:style w:type="paragraph" w:customStyle="1" w:styleId="xl91">
    <w:name w:val="xl91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6F6F2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6F6F2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F6F2C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F6F2C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6F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6F2C"/>
    <w:rPr>
      <w:color w:val="800080"/>
      <w:u w:val="single"/>
    </w:rPr>
  </w:style>
  <w:style w:type="paragraph" w:customStyle="1" w:styleId="xl91">
    <w:name w:val="xl91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6F6F2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6F6F2C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F6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F6F2C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F6F2C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F6F2C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2427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2</cp:revision>
  <cp:lastPrinted>2019-12-28T05:01:00Z</cp:lastPrinted>
  <dcterms:created xsi:type="dcterms:W3CDTF">2019-12-28T04:15:00Z</dcterms:created>
  <dcterms:modified xsi:type="dcterms:W3CDTF">2019-12-28T05:20:00Z</dcterms:modified>
</cp:coreProperties>
</file>